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72395" w14:textId="77777777" w:rsidR="0016332D" w:rsidRPr="0034481D" w:rsidRDefault="0016332D" w:rsidP="0016332D">
      <w:pPr>
        <w:jc w:val="center"/>
        <w:rPr>
          <w:rFonts w:ascii="Calibri" w:hAnsi="Calibri" w:cs="Calibri"/>
          <w:b/>
          <w:bCs/>
        </w:rPr>
      </w:pPr>
      <w:bookmarkStart w:id="0" w:name="_Toc97132410"/>
      <w:r w:rsidRPr="00EC3F0D">
        <w:rPr>
          <w:rFonts w:ascii="Calibri" w:hAnsi="Calibri" w:cs="Calibri"/>
          <w:noProof/>
        </w:rPr>
        <w:drawing>
          <wp:inline distT="0" distB="0" distL="0" distR="0" wp14:anchorId="43FDCC9E" wp14:editId="7A9FB0DF">
            <wp:extent cx="2381250" cy="2438400"/>
            <wp:effectExtent l="0" t="0" r="0" b="0"/>
            <wp:docPr id="1261127699" name="Picture 1" descr="A red circle with white text and st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red circle with white text and sta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CB383" w14:textId="77777777" w:rsidR="0016332D" w:rsidRPr="0034481D" w:rsidRDefault="0016332D" w:rsidP="0016332D">
      <w:pPr>
        <w:rPr>
          <w:rFonts w:ascii="Calibri" w:hAnsi="Calibri" w:cs="Calibri"/>
          <w:b/>
          <w:bCs/>
        </w:rPr>
      </w:pPr>
    </w:p>
    <w:p w14:paraId="3A9FA51F" w14:textId="77777777" w:rsidR="0016332D" w:rsidRPr="0034481D" w:rsidRDefault="0016332D" w:rsidP="0016332D">
      <w:pPr>
        <w:rPr>
          <w:rFonts w:ascii="Calibri" w:hAnsi="Calibri" w:cs="Calibri"/>
          <w:b/>
          <w:bCs/>
        </w:rPr>
      </w:pPr>
    </w:p>
    <w:p w14:paraId="198E6BE8" w14:textId="77777777" w:rsidR="0016332D" w:rsidRPr="0034481D" w:rsidRDefault="0016332D" w:rsidP="0016332D">
      <w:pPr>
        <w:rPr>
          <w:rFonts w:ascii="Calibri" w:hAnsi="Calibri" w:cs="Calibri"/>
          <w:b/>
          <w:bCs/>
          <w:sz w:val="72"/>
          <w:szCs w:val="72"/>
        </w:rPr>
      </w:pPr>
    </w:p>
    <w:bookmarkEnd w:id="0"/>
    <w:p w14:paraId="07CE6E5D" w14:textId="4C2853CD" w:rsidR="0016332D" w:rsidRPr="0034481D" w:rsidRDefault="0016332D" w:rsidP="0016332D">
      <w:pPr>
        <w:jc w:val="center"/>
        <w:rPr>
          <w:rFonts w:ascii="Calibri" w:hAnsi="Calibri" w:cs="Calibri"/>
          <w:b/>
          <w:bCs/>
          <w:sz w:val="96"/>
          <w:szCs w:val="96"/>
        </w:rPr>
      </w:pPr>
      <w:r>
        <w:rPr>
          <w:rFonts w:ascii="Calibri" w:hAnsi="Calibri" w:cs="Calibri"/>
          <w:b/>
          <w:bCs/>
          <w:sz w:val="96"/>
          <w:szCs w:val="96"/>
        </w:rPr>
        <w:t>Healthy Eating</w:t>
      </w:r>
      <w:r w:rsidRPr="0034481D">
        <w:rPr>
          <w:rFonts w:ascii="Calibri" w:hAnsi="Calibri" w:cs="Calibri"/>
          <w:b/>
          <w:bCs/>
          <w:sz w:val="96"/>
          <w:szCs w:val="96"/>
        </w:rPr>
        <w:t xml:space="preserve"> Policy</w:t>
      </w:r>
    </w:p>
    <w:p w14:paraId="156C996A" w14:textId="77777777" w:rsidR="0016332D" w:rsidRPr="0034481D" w:rsidRDefault="0016332D" w:rsidP="0016332D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024630C2" w14:textId="77777777" w:rsidR="0016332D" w:rsidRDefault="0016332D" w:rsidP="0016332D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59C92D42" w14:textId="77777777" w:rsidR="0016332D" w:rsidRPr="0034481D" w:rsidRDefault="0016332D" w:rsidP="0016332D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15DA3252" w14:textId="77777777" w:rsidR="0016332D" w:rsidRPr="0034481D" w:rsidRDefault="0016332D" w:rsidP="0016332D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6EC92923" w14:textId="77777777" w:rsidR="0016332D" w:rsidRDefault="0016332D" w:rsidP="0016332D">
      <w:pPr>
        <w:jc w:val="center"/>
        <w:rPr>
          <w:rFonts w:ascii="Calibri" w:hAnsi="Calibri" w:cs="Calibri"/>
          <w:color w:val="2F5496"/>
          <w:lang w:eastAsia="ja-JP"/>
        </w:rPr>
      </w:pPr>
    </w:p>
    <w:p w14:paraId="363C0A25" w14:textId="77777777" w:rsidR="0016332D" w:rsidRPr="0034481D" w:rsidRDefault="0016332D" w:rsidP="0016332D">
      <w:pPr>
        <w:jc w:val="center"/>
        <w:rPr>
          <w:rFonts w:ascii="Calibri" w:hAnsi="Calibri" w:cs="Calibri"/>
          <w:color w:val="2F5496"/>
          <w:lang w:eastAsia="ja-JP"/>
        </w:rPr>
      </w:pPr>
    </w:p>
    <w:tbl>
      <w:tblPr>
        <w:tblpPr w:leftFromText="180" w:rightFromText="180" w:vertAnchor="text" w:horzAnchor="margin" w:tblpX="108" w:tblpY="136"/>
        <w:tblOverlap w:val="never"/>
        <w:tblW w:w="0" w:type="auto"/>
        <w:tblLook w:val="04A0" w:firstRow="1" w:lastRow="0" w:firstColumn="1" w:lastColumn="0" w:noHBand="0" w:noVBand="1"/>
      </w:tblPr>
      <w:tblGrid>
        <w:gridCol w:w="2705"/>
        <w:gridCol w:w="2149"/>
        <w:gridCol w:w="846"/>
        <w:gridCol w:w="3218"/>
      </w:tblGrid>
      <w:tr w:rsidR="0016332D" w:rsidRPr="0034481D" w14:paraId="064AD4DF" w14:textId="77777777" w:rsidTr="00F80995">
        <w:trPr>
          <w:trHeight w:val="389"/>
        </w:trPr>
        <w:tc>
          <w:tcPr>
            <w:tcW w:w="8918" w:type="dxa"/>
            <w:gridSpan w:val="4"/>
            <w:shd w:val="clear" w:color="auto" w:fill="auto"/>
            <w:vAlign w:val="center"/>
          </w:tcPr>
          <w:p w14:paraId="385DEC9B" w14:textId="77777777" w:rsidR="0016332D" w:rsidRPr="0034481D" w:rsidRDefault="0016332D" w:rsidP="00F80995">
            <w:pPr>
              <w:spacing w:after="200" w:line="276" w:lineRule="auto"/>
              <w:jc w:val="both"/>
              <w:rPr>
                <w:rFonts w:ascii="Calibri" w:hAnsi="Calibri" w:cs="Calibri"/>
              </w:rPr>
            </w:pPr>
            <w:r w:rsidRPr="0034481D">
              <w:rPr>
                <w:rFonts w:ascii="Calibri" w:hAnsi="Calibri" w:cs="Calibri"/>
              </w:rPr>
              <w:t>Signed by:</w:t>
            </w:r>
          </w:p>
        </w:tc>
      </w:tr>
      <w:tr w:rsidR="0016332D" w:rsidRPr="0034481D" w14:paraId="1279074B" w14:textId="77777777" w:rsidTr="00F80995">
        <w:trPr>
          <w:trHeight w:val="624"/>
        </w:trPr>
        <w:tc>
          <w:tcPr>
            <w:tcW w:w="2705" w:type="dxa"/>
            <w:tcBorders>
              <w:bottom w:val="single" w:sz="2" w:space="0" w:color="auto"/>
            </w:tcBorders>
            <w:shd w:val="clear" w:color="auto" w:fill="auto"/>
          </w:tcPr>
          <w:p w14:paraId="7FD52B53" w14:textId="77777777" w:rsidR="0016332D" w:rsidRPr="0034481D" w:rsidRDefault="0016332D" w:rsidP="00F80995">
            <w:pPr>
              <w:spacing w:line="276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49" w:type="dxa"/>
            <w:shd w:val="clear" w:color="auto" w:fill="auto"/>
            <w:vAlign w:val="bottom"/>
          </w:tcPr>
          <w:p w14:paraId="2FEC17D3" w14:textId="77777777" w:rsidR="0016332D" w:rsidRPr="0034481D" w:rsidRDefault="0016332D" w:rsidP="00F80995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Nursery Manager</w:t>
            </w:r>
          </w:p>
        </w:tc>
        <w:tc>
          <w:tcPr>
            <w:tcW w:w="846" w:type="dxa"/>
            <w:shd w:val="clear" w:color="auto" w:fill="auto"/>
            <w:vAlign w:val="bottom"/>
          </w:tcPr>
          <w:p w14:paraId="0F5AB91F" w14:textId="77777777" w:rsidR="0016332D" w:rsidRPr="0034481D" w:rsidRDefault="0016332D" w:rsidP="00F80995">
            <w:pPr>
              <w:spacing w:line="276" w:lineRule="auto"/>
              <w:jc w:val="right"/>
              <w:rPr>
                <w:rFonts w:ascii="Calibri" w:hAnsi="Calibri" w:cs="Calibri"/>
              </w:rPr>
            </w:pPr>
            <w:r w:rsidRPr="0034481D">
              <w:rPr>
                <w:rFonts w:ascii="Calibri" w:hAnsi="Calibri" w:cs="Calibri"/>
              </w:rPr>
              <w:t>Date:</w:t>
            </w:r>
          </w:p>
        </w:tc>
        <w:tc>
          <w:tcPr>
            <w:tcW w:w="3218" w:type="dxa"/>
            <w:tcBorders>
              <w:bottom w:val="single" w:sz="2" w:space="0" w:color="auto"/>
            </w:tcBorders>
            <w:shd w:val="clear" w:color="auto" w:fill="auto"/>
          </w:tcPr>
          <w:p w14:paraId="267C87F8" w14:textId="77777777" w:rsidR="0016332D" w:rsidRPr="0034481D" w:rsidRDefault="0016332D" w:rsidP="00F80995">
            <w:pPr>
              <w:spacing w:line="276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481985B0" w14:textId="77777777" w:rsidR="0016332D" w:rsidRDefault="0016332D" w:rsidP="001633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162A88AE" w14:textId="77777777" w:rsidR="0016332D" w:rsidRDefault="0016332D" w:rsidP="001633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78CA4995" w14:textId="77777777" w:rsidR="0016332D" w:rsidRDefault="0016332D" w:rsidP="001633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0375D92F" w14:textId="77777777" w:rsidR="0016332D" w:rsidRDefault="0016332D" w:rsidP="001633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5B19A3E2" w14:textId="77777777" w:rsidR="0016332D" w:rsidRDefault="0016332D" w:rsidP="001633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01B0FDB5" w14:textId="77777777" w:rsidR="0016332D" w:rsidRDefault="0016332D" w:rsidP="001633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7E01ABBE" w14:textId="77777777" w:rsidR="0016332D" w:rsidRDefault="0016332D" w:rsidP="001633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21269190" w14:textId="77777777" w:rsidR="0016332D" w:rsidRDefault="0016332D" w:rsidP="001633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5FAAFD54" w14:textId="77777777" w:rsidR="0016332D" w:rsidRDefault="0016332D" w:rsidP="001633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DC56C50" w14:textId="77777777" w:rsidR="0016332D" w:rsidRDefault="0016332D" w:rsidP="001633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59D90902" w14:textId="77777777" w:rsidR="0016332D" w:rsidRDefault="0016332D" w:rsidP="001633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763B8AA8" w14:textId="77777777" w:rsidR="0016332D" w:rsidRDefault="0016332D" w:rsidP="001633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54355AD" w14:textId="77777777" w:rsidR="0016332D" w:rsidRDefault="0016332D" w:rsidP="001633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33AB76B" w14:textId="77777777" w:rsidR="0016332D" w:rsidRDefault="0016332D" w:rsidP="001633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5E9B8173" w14:textId="77777777" w:rsidR="0016332D" w:rsidRDefault="0016332D" w:rsidP="001633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0EC2031B" w14:textId="77777777" w:rsidR="0016332D" w:rsidRDefault="0016332D" w:rsidP="001633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4A86D2E" w14:textId="071062FE" w:rsidR="4979B8F2" w:rsidRDefault="4979B8F2" w:rsidP="3D8BBA7E">
      <w:p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</w:pBd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At Maidenbower Infant School Nursery, we are committed to supporting children’s health and wellbeing by promoting a positive, safe, and consistent approach to food and nutrition.</w:t>
      </w:r>
    </w:p>
    <w:p w14:paraId="6AC21444" w14:textId="0B2BF605" w:rsidR="4979B8F2" w:rsidRDefault="4979B8F2" w:rsidP="3D8BBA7E">
      <w:p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</w:pBd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This policy sets out our approach to:</w:t>
      </w:r>
    </w:p>
    <w:p w14:paraId="5F3F3B9E" w14:textId="07BA0FD7" w:rsidR="4979B8F2" w:rsidRDefault="4979B8F2" w:rsidP="3D8BBA7E">
      <w:p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</w:pBd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Meals and snacks</w:t>
      </w:r>
    </w:p>
    <w:p w14:paraId="6077544E" w14:textId="50CB92EB" w:rsidR="4979B8F2" w:rsidRDefault="4979B8F2" w:rsidP="3D8BBA7E">
      <w:p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</w:pBd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Packed lunches</w:t>
      </w:r>
    </w:p>
    <w:p w14:paraId="7610884F" w14:textId="4D519172" w:rsidR="4979B8F2" w:rsidRDefault="4979B8F2" w:rsidP="3D8BBA7E">
      <w:p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</w:pBd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Birthdays and celebrations</w:t>
      </w:r>
    </w:p>
    <w:p w14:paraId="490B99B7" w14:textId="06AF1799" w:rsidR="4979B8F2" w:rsidRDefault="4979B8F2" w:rsidP="3D8BBA7E">
      <w:p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</w:pBd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 xml:space="preserve">Food safety, allergies, and cultural/religious needs </w:t>
      </w:r>
    </w:p>
    <w:p w14:paraId="20F1F505" w14:textId="77777777" w:rsidR="00BD0A16" w:rsidRPr="00C753CD" w:rsidRDefault="00BD0A16" w:rsidP="3D8BBA7E">
      <w:pPr>
        <w:rPr>
          <w:rFonts w:ascii="Calibri" w:eastAsia="Calibri" w:hAnsi="Calibri" w:cs="Calibri"/>
        </w:rPr>
      </w:pPr>
    </w:p>
    <w:p w14:paraId="5F926CC7" w14:textId="19845328" w:rsidR="00DF5C33" w:rsidRPr="00C753CD" w:rsidRDefault="174DD80E" w:rsidP="3D8BBA7E">
      <w:pPr>
        <w:spacing w:line="276" w:lineRule="auto"/>
        <w:rPr>
          <w:rFonts w:ascii="Calibri" w:eastAsia="Calibri" w:hAnsi="Calibri" w:cs="Calibri"/>
          <w:b/>
          <w:bCs/>
          <w:color w:val="215E99"/>
        </w:rPr>
      </w:pPr>
      <w:r w:rsidRPr="3D8BBA7E">
        <w:rPr>
          <w:rFonts w:ascii="Calibri" w:eastAsia="Calibri" w:hAnsi="Calibri" w:cs="Calibri"/>
          <w:b/>
          <w:bCs/>
          <w:color w:val="215E99"/>
        </w:rPr>
        <w:t>Principles</w:t>
      </w:r>
    </w:p>
    <w:p w14:paraId="6F1B17A8" w14:textId="5514F629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All children are entitled to a healthy, balanced diet that supports growth, development, and learning.</w:t>
      </w:r>
    </w:p>
    <w:p w14:paraId="28103FD7" w14:textId="1A2CA192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Mealtimes are social, relaxed, and inclusive.</w:t>
      </w:r>
    </w:p>
    <w:p w14:paraId="58BA4F4F" w14:textId="4CB7CBAC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Food is never used as a reward or punishment.</w:t>
      </w:r>
    </w:p>
    <w:p w14:paraId="194FC1AE" w14:textId="11CB851D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Staff act as positive role models by modelling healthy choices.</w:t>
      </w:r>
    </w:p>
    <w:p w14:paraId="776E009A" w14:textId="741416E8" w:rsidR="00DF5C33" w:rsidRPr="00C753CD" w:rsidRDefault="00DF5C33" w:rsidP="3D8BBA7E">
      <w:pPr>
        <w:spacing w:after="160" w:line="276" w:lineRule="auto"/>
        <w:rPr>
          <w:rFonts w:ascii="Calibri" w:eastAsia="Calibri" w:hAnsi="Calibri" w:cs="Calibri"/>
        </w:rPr>
      </w:pPr>
    </w:p>
    <w:p w14:paraId="21172EF5" w14:textId="23FC0337" w:rsidR="00DF5C33" w:rsidRPr="00C753CD" w:rsidRDefault="1309C1EF" w:rsidP="3D8BBA7E">
      <w:pPr>
        <w:spacing w:line="276" w:lineRule="auto"/>
        <w:rPr>
          <w:rFonts w:ascii="Calibri" w:eastAsia="Calibri" w:hAnsi="Calibri" w:cs="Calibri"/>
          <w:b/>
          <w:bCs/>
          <w:color w:val="215E99"/>
        </w:rPr>
      </w:pPr>
      <w:r w:rsidRPr="3D8BBA7E">
        <w:rPr>
          <w:rFonts w:ascii="Calibri" w:eastAsia="Calibri" w:hAnsi="Calibri" w:cs="Calibri"/>
          <w:b/>
          <w:bCs/>
          <w:color w:val="215E99"/>
        </w:rPr>
        <w:t>Parent Partnership</w:t>
      </w:r>
    </w:p>
    <w:p w14:paraId="40F6C629" w14:textId="56E24A8F" w:rsidR="00DF5C33" w:rsidRPr="00C753CD" w:rsidRDefault="1309C1EF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 xml:space="preserve">Information regarding the children’s eating is gathered from parents at the induction visits and is encouraged on an ongoing basis. </w:t>
      </w:r>
    </w:p>
    <w:p w14:paraId="7C8CFE99" w14:textId="73B69CBF" w:rsidR="00DF5C33" w:rsidRPr="00C753CD" w:rsidRDefault="1309C1EF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Parents are asked to share information on:</w:t>
      </w:r>
    </w:p>
    <w:p w14:paraId="05079C1D" w14:textId="53428C60" w:rsidR="00DF5C33" w:rsidRPr="00C753CD" w:rsidRDefault="1309C1EF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all allergies, intolerances, and dietary needs</w:t>
      </w:r>
    </w:p>
    <w:p w14:paraId="4B31DA8A" w14:textId="77777777" w:rsidR="00394C19" w:rsidRDefault="00394C19" w:rsidP="3D8BBA7E">
      <w:pPr>
        <w:spacing w:after="16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stage of development with regards to their child’s eating, including but not limited to:</w:t>
      </w:r>
    </w:p>
    <w:p w14:paraId="043B7BE7" w14:textId="77777777" w:rsidR="00394C19" w:rsidRDefault="00394C19" w:rsidP="00394C19">
      <w:pPr>
        <w:pStyle w:val="ListParagraph"/>
        <w:numPr>
          <w:ilvl w:val="0"/>
          <w:numId w:val="8"/>
        </w:numPr>
        <w:spacing w:after="16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Texture of food eaten</w:t>
      </w:r>
    </w:p>
    <w:p w14:paraId="35933D99" w14:textId="77777777" w:rsidR="00394C19" w:rsidRDefault="00394C19" w:rsidP="00394C19">
      <w:pPr>
        <w:pStyle w:val="ListParagraph"/>
        <w:numPr>
          <w:ilvl w:val="0"/>
          <w:numId w:val="8"/>
        </w:numPr>
        <w:spacing w:after="16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Size of pieces eaten</w:t>
      </w:r>
    </w:p>
    <w:p w14:paraId="5B79288D" w14:textId="77777777" w:rsidR="003A3F5B" w:rsidRDefault="00394C19" w:rsidP="00394C19">
      <w:pPr>
        <w:pStyle w:val="ListParagraph"/>
        <w:numPr>
          <w:ilvl w:val="0"/>
          <w:numId w:val="8"/>
        </w:numPr>
        <w:spacing w:after="16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Any </w:t>
      </w:r>
      <w:r w:rsidR="003A3F5B">
        <w:rPr>
          <w:rFonts w:ascii="Calibri" w:eastAsia="Calibri" w:hAnsi="Calibri" w:cs="Calibri"/>
        </w:rPr>
        <w:t>history of choking</w:t>
      </w:r>
    </w:p>
    <w:p w14:paraId="042D7004" w14:textId="2B8231D0" w:rsidR="00DF5C33" w:rsidRPr="00C753CD" w:rsidRDefault="174DD80E" w:rsidP="3D8BBA7E">
      <w:pPr>
        <w:spacing w:line="276" w:lineRule="auto"/>
        <w:rPr>
          <w:rFonts w:ascii="Calibri" w:eastAsia="Calibri" w:hAnsi="Calibri" w:cs="Calibri"/>
          <w:b/>
          <w:bCs/>
          <w:color w:val="215E99"/>
        </w:rPr>
      </w:pPr>
      <w:r w:rsidRPr="3D8BBA7E">
        <w:rPr>
          <w:rFonts w:ascii="Calibri" w:eastAsia="Calibri" w:hAnsi="Calibri" w:cs="Calibri"/>
          <w:b/>
          <w:bCs/>
          <w:color w:val="215E99"/>
        </w:rPr>
        <w:t>Meals &amp; Snacks</w:t>
      </w:r>
    </w:p>
    <w:p w14:paraId="6AB24015" w14:textId="643EDCBE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We provide healthy snacks (fruit, vegetables, toast, milk, or water).</w:t>
      </w:r>
    </w:p>
    <w:p w14:paraId="25678433" w14:textId="51657FDA" w:rsidR="00DF5C33" w:rsidRPr="00C753CD" w:rsidRDefault="21890DBB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 xml:space="preserve">Parents are asked to provide their child with a named water bottle. Staff will encourage children to drink regularly during the session. </w:t>
      </w:r>
    </w:p>
    <w:p w14:paraId="6F790EC8" w14:textId="1931A69B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We encourage children to try new foods but never pressure them to eat.</w:t>
      </w:r>
    </w:p>
    <w:p w14:paraId="7ECC0AA8" w14:textId="40C72701" w:rsidR="00DF5C33" w:rsidRPr="00C753CD" w:rsidRDefault="00328E58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 xml:space="preserve">The children will be supervised by a member of staff with a paediatric first aid certificate when they are eating. </w:t>
      </w:r>
    </w:p>
    <w:p w14:paraId="3D84888A" w14:textId="53C44860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 xml:space="preserve"> </w:t>
      </w:r>
    </w:p>
    <w:p w14:paraId="12349694" w14:textId="04332C19" w:rsidR="00DF5C33" w:rsidRPr="00C753CD" w:rsidRDefault="174DD80E" w:rsidP="3D8BBA7E">
      <w:pPr>
        <w:spacing w:line="276" w:lineRule="auto"/>
        <w:rPr>
          <w:rFonts w:ascii="Calibri" w:eastAsia="Calibri" w:hAnsi="Calibri" w:cs="Calibri"/>
          <w:b/>
          <w:bCs/>
          <w:color w:val="215E99"/>
        </w:rPr>
      </w:pPr>
      <w:r w:rsidRPr="3D8BBA7E">
        <w:rPr>
          <w:rFonts w:ascii="Calibri" w:eastAsia="Calibri" w:hAnsi="Calibri" w:cs="Calibri"/>
          <w:b/>
          <w:bCs/>
          <w:color w:val="215E99"/>
        </w:rPr>
        <w:t>Packed Lunches</w:t>
      </w:r>
    </w:p>
    <w:p w14:paraId="307DD79C" w14:textId="66BFE3D9" w:rsidR="00DF5C33" w:rsidRPr="00C753CD" w:rsidRDefault="4D88AF91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 xml:space="preserve">Maidenbower Infant School and Nursery is a nut free environment. Therefore, nuts and nut products should not be included in </w:t>
      </w:r>
      <w:r w:rsidR="2B369143" w:rsidRPr="3D8BBA7E">
        <w:rPr>
          <w:rFonts w:ascii="Calibri" w:eastAsia="Calibri" w:hAnsi="Calibri" w:cs="Calibri"/>
        </w:rPr>
        <w:t>lunch boxes.</w:t>
      </w:r>
    </w:p>
    <w:p w14:paraId="15C12785" w14:textId="2C03EA75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Parents are encouraged to provide a balanced lunchbox including:</w:t>
      </w:r>
    </w:p>
    <w:p w14:paraId="2E074F2B" w14:textId="76B9F3AF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Fruit/vegetables</w:t>
      </w:r>
    </w:p>
    <w:p w14:paraId="2DB2F756" w14:textId="7D925942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Starchy food (bread, rice, pasta, potatoes)</w:t>
      </w:r>
    </w:p>
    <w:p w14:paraId="2016DBA6" w14:textId="07A169E0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Protein (meat, fish, eggs, beans, pulses)</w:t>
      </w:r>
    </w:p>
    <w:p w14:paraId="2B7F4B96" w14:textId="2EF05CFC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Dairy or alternatives (yoghurt, cheese slices, milk, fortified alternatives)</w:t>
      </w:r>
    </w:p>
    <w:p w14:paraId="3B8329BC" w14:textId="60395D20" w:rsidR="00DF5C33" w:rsidRPr="00C753CD" w:rsidRDefault="4B9DA2AF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A drink. Children can either access their water bottle or have a separate non-fizzy drink in their lunch box.</w:t>
      </w:r>
    </w:p>
    <w:p w14:paraId="613DF2C8" w14:textId="2887F76F" w:rsidR="00DF5C33" w:rsidRPr="00C753CD" w:rsidRDefault="00DF5C33" w:rsidP="3D8BBA7E">
      <w:pPr>
        <w:spacing w:after="160" w:line="276" w:lineRule="auto"/>
        <w:rPr>
          <w:rFonts w:ascii="Calibri" w:eastAsia="Calibri" w:hAnsi="Calibri" w:cs="Calibri"/>
        </w:rPr>
      </w:pPr>
    </w:p>
    <w:p w14:paraId="5048908C" w14:textId="57212362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Foods we ask families to avoid:</w:t>
      </w:r>
    </w:p>
    <w:p w14:paraId="782C9B96" w14:textId="1C765AA6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Sweets, chocolate bars, sugary yoghurts, biscuits</w:t>
      </w:r>
    </w:p>
    <w:p w14:paraId="22D7CC72" w14:textId="0BCC2C51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Fizzy or sweetened drinks</w:t>
      </w:r>
    </w:p>
    <w:p w14:paraId="640B1F11" w14:textId="44C5E559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Choking hazards (whole grapes, cherry tomatoes, cheese cubes, popcorn)</w:t>
      </w:r>
    </w:p>
    <w:p w14:paraId="308B2F89" w14:textId="402CB1BB" w:rsidR="00DF5C33" w:rsidRPr="00C753CD" w:rsidRDefault="00DF5C33" w:rsidP="3D8BBA7E">
      <w:pPr>
        <w:spacing w:after="160" w:line="276" w:lineRule="auto"/>
        <w:rPr>
          <w:rFonts w:ascii="Calibri" w:eastAsia="Calibri" w:hAnsi="Calibri" w:cs="Calibri"/>
        </w:rPr>
      </w:pPr>
    </w:p>
    <w:p w14:paraId="5E105E0E" w14:textId="4563D7B6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If a child’s lunch regularly contains unsuitable items, staff will discuss this privately with parents, never in front of children.</w:t>
      </w:r>
    </w:p>
    <w:p w14:paraId="2BF4C935" w14:textId="520F2C95" w:rsidR="00DF5C33" w:rsidRPr="00C753CD" w:rsidRDefault="00DF5C33" w:rsidP="3D8BBA7E">
      <w:pPr>
        <w:spacing w:after="160" w:line="276" w:lineRule="auto"/>
        <w:rPr>
          <w:rFonts w:ascii="Calibri" w:eastAsia="Calibri" w:hAnsi="Calibri" w:cs="Calibri"/>
        </w:rPr>
      </w:pPr>
    </w:p>
    <w:p w14:paraId="306277A4" w14:textId="17657593" w:rsidR="00DF5C33" w:rsidRPr="00C753CD" w:rsidRDefault="64519E43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The children will be supervised by a member of staff with a paediatric first aid certificate when they are eating.</w:t>
      </w:r>
    </w:p>
    <w:p w14:paraId="48AFDA4F" w14:textId="6280DC85" w:rsidR="00DF5C33" w:rsidRPr="00C753CD" w:rsidRDefault="00DF5C33" w:rsidP="3D8BBA7E">
      <w:pPr>
        <w:spacing w:after="160" w:line="276" w:lineRule="auto"/>
        <w:rPr>
          <w:rFonts w:ascii="Calibri" w:eastAsia="Calibri" w:hAnsi="Calibri" w:cs="Calibri"/>
        </w:rPr>
      </w:pPr>
    </w:p>
    <w:p w14:paraId="17AAF312" w14:textId="51D05914" w:rsidR="00DF5C33" w:rsidRPr="00C753CD" w:rsidRDefault="174DD80E" w:rsidP="3D8BBA7E">
      <w:pPr>
        <w:spacing w:line="276" w:lineRule="auto"/>
        <w:rPr>
          <w:rFonts w:ascii="Calibri" w:eastAsia="Calibri" w:hAnsi="Calibri" w:cs="Calibri"/>
          <w:b/>
          <w:bCs/>
          <w:color w:val="215E99"/>
        </w:rPr>
      </w:pPr>
      <w:r w:rsidRPr="3D8BBA7E">
        <w:rPr>
          <w:rFonts w:ascii="Calibri" w:eastAsia="Calibri" w:hAnsi="Calibri" w:cs="Calibri"/>
          <w:b/>
          <w:bCs/>
          <w:color w:val="215E99"/>
        </w:rPr>
        <w:t>Birthdays &amp; Celebrations</w:t>
      </w:r>
    </w:p>
    <w:p w14:paraId="730FBC47" w14:textId="0FD2F6C5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We celebrate birthdays in fun, inclusive ways</w:t>
      </w:r>
      <w:r w:rsidR="4416169C" w:rsidRPr="3D8BBA7E">
        <w:rPr>
          <w:rFonts w:ascii="Calibri" w:eastAsia="Calibri" w:hAnsi="Calibri" w:cs="Calibri"/>
        </w:rPr>
        <w:t xml:space="preserve"> </w:t>
      </w:r>
      <w:r w:rsidR="0A371614" w:rsidRPr="3D8BBA7E">
        <w:rPr>
          <w:rFonts w:ascii="Calibri" w:eastAsia="Calibri" w:hAnsi="Calibri" w:cs="Calibri"/>
        </w:rPr>
        <w:t>(</w:t>
      </w:r>
      <w:r w:rsidRPr="3D8BBA7E">
        <w:rPr>
          <w:rFonts w:ascii="Calibri" w:eastAsia="Calibri" w:hAnsi="Calibri" w:cs="Calibri"/>
        </w:rPr>
        <w:t>singing</w:t>
      </w:r>
      <w:r w:rsidR="0C476EA7" w:rsidRPr="3D8BBA7E">
        <w:rPr>
          <w:rFonts w:ascii="Calibri" w:eastAsia="Calibri" w:hAnsi="Calibri" w:cs="Calibri"/>
        </w:rPr>
        <w:t xml:space="preserve"> happy birthday</w:t>
      </w:r>
      <w:r w:rsidRPr="3D8BBA7E">
        <w:rPr>
          <w:rFonts w:ascii="Calibri" w:eastAsia="Calibri" w:hAnsi="Calibri" w:cs="Calibri"/>
        </w:rPr>
        <w:t>, games).</w:t>
      </w:r>
    </w:p>
    <w:p w14:paraId="732DD423" w14:textId="6717D6A8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To support healthy eating, we ask families not to send in cakes, sweets, or party bags.</w:t>
      </w:r>
    </w:p>
    <w:p w14:paraId="5DBF877C" w14:textId="5F7A05E2" w:rsidR="00DF5C33" w:rsidRPr="00C753CD" w:rsidRDefault="220B6DB4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Children are encouraged to bring in their favourite book to share with their friends.</w:t>
      </w:r>
    </w:p>
    <w:p w14:paraId="77C26926" w14:textId="680CA891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Cultural and religious food traditions will be respected and included where safe and appropriate.</w:t>
      </w:r>
    </w:p>
    <w:p w14:paraId="7DEA8692" w14:textId="42F6C860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 xml:space="preserve"> </w:t>
      </w:r>
    </w:p>
    <w:p w14:paraId="6F3CD90B" w14:textId="644A4BA1" w:rsidR="00DF5C33" w:rsidRPr="00C753CD" w:rsidRDefault="174DD80E" w:rsidP="3D8BBA7E">
      <w:pPr>
        <w:spacing w:line="276" w:lineRule="auto"/>
        <w:rPr>
          <w:rFonts w:ascii="Calibri" w:eastAsia="Calibri" w:hAnsi="Calibri" w:cs="Calibri"/>
          <w:b/>
          <w:bCs/>
          <w:color w:val="215E99"/>
        </w:rPr>
      </w:pPr>
      <w:r w:rsidRPr="3D8BBA7E">
        <w:rPr>
          <w:rFonts w:ascii="Calibri" w:eastAsia="Calibri" w:hAnsi="Calibri" w:cs="Calibri"/>
          <w:b/>
          <w:bCs/>
          <w:color w:val="215E99"/>
        </w:rPr>
        <w:t>Allergies &amp; Special Diets</w:t>
      </w:r>
    </w:p>
    <w:p w14:paraId="6DFDAAC9" w14:textId="07FA574E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Parents must inform us of all allergies, intolerances, and dietary needs.</w:t>
      </w:r>
      <w:r w:rsidR="0F8CBF0C" w:rsidRPr="3D8BBA7E">
        <w:rPr>
          <w:rFonts w:ascii="Calibri" w:eastAsia="Calibri" w:hAnsi="Calibri" w:cs="Calibri"/>
        </w:rPr>
        <w:t xml:space="preserve"> </w:t>
      </w:r>
      <w:r w:rsidRPr="3D8BBA7E">
        <w:rPr>
          <w:rFonts w:ascii="Calibri" w:eastAsia="Calibri" w:hAnsi="Calibri" w:cs="Calibri"/>
        </w:rPr>
        <w:t>All allergy information is shared with staff and displayed in food preparation areas.</w:t>
      </w:r>
    </w:p>
    <w:p w14:paraId="7620B5C6" w14:textId="39A4E68D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We take strict care to avoid cross-contamination.</w:t>
      </w:r>
    </w:p>
    <w:p w14:paraId="778C3DDA" w14:textId="6A724C62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Staff are trained in allergy awareness and emergency procedures (e.g. use of EpiPens).</w:t>
      </w:r>
    </w:p>
    <w:p w14:paraId="71336001" w14:textId="14DA8EC7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 xml:space="preserve"> </w:t>
      </w:r>
    </w:p>
    <w:p w14:paraId="5E21C6D8" w14:textId="610A14F8" w:rsidR="00DF5C33" w:rsidRPr="00C753CD" w:rsidRDefault="4E4AB405" w:rsidP="3D8BBA7E">
      <w:pPr>
        <w:spacing w:line="276" w:lineRule="auto"/>
        <w:rPr>
          <w:rFonts w:ascii="Calibri" w:eastAsia="Calibri" w:hAnsi="Calibri" w:cs="Calibri"/>
          <w:b/>
          <w:bCs/>
          <w:color w:val="215E99"/>
        </w:rPr>
      </w:pPr>
      <w:r w:rsidRPr="3D8BBA7E">
        <w:rPr>
          <w:rFonts w:ascii="Calibri" w:eastAsia="Calibri" w:hAnsi="Calibri" w:cs="Calibri"/>
          <w:b/>
          <w:bCs/>
          <w:color w:val="215E99"/>
        </w:rPr>
        <w:t xml:space="preserve">Food </w:t>
      </w:r>
      <w:r w:rsidR="00747EB2" w:rsidRPr="3D8BBA7E">
        <w:rPr>
          <w:rFonts w:ascii="Calibri" w:eastAsia="Calibri" w:hAnsi="Calibri" w:cs="Calibri"/>
          <w:b/>
          <w:bCs/>
          <w:color w:val="215E99"/>
        </w:rPr>
        <w:t>Hygiene</w:t>
      </w:r>
    </w:p>
    <w:p w14:paraId="7A1E550E" w14:textId="77777777" w:rsidR="00DF5C33" w:rsidRPr="00C753CD" w:rsidRDefault="4E4AB405" w:rsidP="3D8BBA7E">
      <w:pPr>
        <w:numPr>
          <w:ilvl w:val="0"/>
          <w:numId w:val="7"/>
        </w:numPr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Staff explain to children why they need to wash their hands before eating and ensure that all hands are washed prior to any contact with food.</w:t>
      </w:r>
    </w:p>
    <w:p w14:paraId="17C57AB3" w14:textId="77777777" w:rsidR="00DF5C33" w:rsidRPr="00C753CD" w:rsidRDefault="4E4AB405" w:rsidP="3D8BBA7E">
      <w:pPr>
        <w:numPr>
          <w:ilvl w:val="0"/>
          <w:numId w:val="7"/>
        </w:numPr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Milk is stored in a fridge.</w:t>
      </w:r>
    </w:p>
    <w:p w14:paraId="1E1BF390" w14:textId="59CD4721" w:rsidR="00DF5C33" w:rsidRPr="00C753CD" w:rsidRDefault="4E4AB405" w:rsidP="3D8BBA7E">
      <w:pPr>
        <w:pStyle w:val="ListParagraph"/>
        <w:numPr>
          <w:ilvl w:val="0"/>
          <w:numId w:val="7"/>
        </w:numPr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All staff must follow the guidelines set out by Environmental Health to ensure the correct handling of food and drink.</w:t>
      </w:r>
    </w:p>
    <w:p w14:paraId="25BB3919" w14:textId="271A8EAD" w:rsidR="00DF5C33" w:rsidRPr="00C753CD" w:rsidRDefault="4E4AB405" w:rsidP="3D8BBA7E">
      <w:pPr>
        <w:numPr>
          <w:ilvl w:val="0"/>
          <w:numId w:val="7"/>
        </w:numPr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In accordance with the guidelines set out in the Statutory Framework for the Early Years Foundation Stage staff will undertake regular Food Hygiene Training.</w:t>
      </w:r>
    </w:p>
    <w:p w14:paraId="413E7542" w14:textId="5010A596" w:rsidR="00DF5C33" w:rsidRPr="00C753CD" w:rsidRDefault="00DF5C33" w:rsidP="3D8BBA7E">
      <w:pPr>
        <w:ind w:left="720"/>
        <w:rPr>
          <w:rFonts w:ascii="Calibri" w:eastAsia="Calibri" w:hAnsi="Calibri" w:cs="Calibri"/>
        </w:rPr>
      </w:pPr>
    </w:p>
    <w:p w14:paraId="00F4F5BA" w14:textId="5F605549" w:rsidR="00DF5C33" w:rsidRPr="00C753CD" w:rsidRDefault="174DD80E" w:rsidP="3D8BBA7E">
      <w:pPr>
        <w:spacing w:line="276" w:lineRule="auto"/>
        <w:rPr>
          <w:rFonts w:ascii="Calibri" w:eastAsia="Calibri" w:hAnsi="Calibri" w:cs="Calibri"/>
          <w:b/>
          <w:bCs/>
          <w:color w:val="215E99"/>
        </w:rPr>
      </w:pPr>
      <w:r w:rsidRPr="3D8BBA7E">
        <w:rPr>
          <w:rFonts w:ascii="Calibri" w:eastAsia="Calibri" w:hAnsi="Calibri" w:cs="Calibri"/>
          <w:b/>
          <w:bCs/>
          <w:color w:val="215E99"/>
        </w:rPr>
        <w:t>Safeguarding &amp; Equality</w:t>
      </w:r>
    </w:p>
    <w:p w14:paraId="0FB50992" w14:textId="5C24A5C7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All children have the right to safe, appropriate food that respects their health, culture, and family preferences.</w:t>
      </w:r>
    </w:p>
    <w:p w14:paraId="3C7E13AE" w14:textId="7CEC5F21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We do not allow food-based teasing or comparisons between lunchboxes.</w:t>
      </w:r>
    </w:p>
    <w:p w14:paraId="602DF60A" w14:textId="4F609B09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Staff never comment negatively on a child’s food in front of them.</w:t>
      </w:r>
    </w:p>
    <w:p w14:paraId="02B2BC97" w14:textId="77777777" w:rsidR="00B11085" w:rsidRDefault="00B11085" w:rsidP="3D8BBA7E">
      <w:pPr>
        <w:spacing w:line="276" w:lineRule="auto"/>
        <w:rPr>
          <w:rFonts w:ascii="Calibri" w:eastAsia="Calibri" w:hAnsi="Calibri" w:cs="Calibri"/>
          <w:b/>
          <w:bCs/>
          <w:color w:val="215E99"/>
        </w:rPr>
      </w:pPr>
    </w:p>
    <w:p w14:paraId="5B696781" w14:textId="2CEC5CD9" w:rsidR="00DF5C33" w:rsidRPr="00C753CD" w:rsidRDefault="174DD80E" w:rsidP="3D8BBA7E">
      <w:pPr>
        <w:spacing w:line="276" w:lineRule="auto"/>
        <w:rPr>
          <w:rFonts w:ascii="Calibri" w:eastAsia="Calibri" w:hAnsi="Calibri" w:cs="Calibri"/>
          <w:b/>
          <w:bCs/>
          <w:color w:val="215E99"/>
        </w:rPr>
      </w:pPr>
      <w:r w:rsidRPr="3D8BBA7E">
        <w:rPr>
          <w:rFonts w:ascii="Calibri" w:eastAsia="Calibri" w:hAnsi="Calibri" w:cs="Calibri"/>
          <w:b/>
          <w:bCs/>
          <w:color w:val="215E99"/>
        </w:rPr>
        <w:t>Monitoring &amp; Review</w:t>
      </w:r>
    </w:p>
    <w:p w14:paraId="7D98DA66" w14:textId="00ABB8B0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This policy will be reviewed annually</w:t>
      </w:r>
      <w:r w:rsidR="00652AF6">
        <w:rPr>
          <w:rFonts w:ascii="Calibri" w:eastAsia="Calibri" w:hAnsi="Calibri" w:cs="Calibri"/>
        </w:rPr>
        <w:t>.</w:t>
      </w:r>
    </w:p>
    <w:p w14:paraId="559334A4" w14:textId="4DC587F8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>We will update it in line with EYFS guidance and public health recommendations.</w:t>
      </w:r>
    </w:p>
    <w:p w14:paraId="53725C56" w14:textId="2F3F6C21" w:rsidR="00DF5C33" w:rsidRPr="00C753CD" w:rsidRDefault="174DD80E" w:rsidP="3D8BBA7E">
      <w:pPr>
        <w:spacing w:after="160" w:line="276" w:lineRule="auto"/>
        <w:rPr>
          <w:rFonts w:ascii="Calibri" w:eastAsia="Calibri" w:hAnsi="Calibri" w:cs="Calibri"/>
        </w:rPr>
      </w:pPr>
      <w:r w:rsidRPr="3D8BBA7E">
        <w:rPr>
          <w:rFonts w:ascii="Calibri" w:eastAsia="Calibri" w:hAnsi="Calibri" w:cs="Calibri"/>
        </w:rPr>
        <w:t xml:space="preserve">Together, we will create a positive food culture, supporting children to develop healthy eating habits for life. </w:t>
      </w:r>
    </w:p>
    <w:p w14:paraId="20F1F51F" w14:textId="5631E6A2" w:rsidR="00DF5C33" w:rsidRPr="00C753CD" w:rsidRDefault="00DF5C33" w:rsidP="3D8BBA7E">
      <w:pPr>
        <w:ind w:left="360"/>
        <w:rPr>
          <w:rFonts w:ascii="Calibri" w:eastAsia="Calibri" w:hAnsi="Calibri" w:cs="Calibri"/>
        </w:rPr>
      </w:pPr>
    </w:p>
    <w:p w14:paraId="3196B1A1" w14:textId="77777777" w:rsidR="0064645F" w:rsidRPr="00C753CD" w:rsidRDefault="67F38D24" w:rsidP="3D8BBA7E">
      <w:pPr>
        <w:rPr>
          <w:rFonts w:ascii="Calibri" w:eastAsia="Calibri" w:hAnsi="Calibri" w:cs="Calibri"/>
          <w:b/>
          <w:bCs/>
        </w:rPr>
      </w:pPr>
      <w:r w:rsidRPr="3D8BBA7E">
        <w:rPr>
          <w:rFonts w:ascii="Calibri" w:eastAsia="Calibri" w:hAnsi="Calibri" w:cs="Calibri"/>
          <w:b/>
          <w:bCs/>
        </w:rPr>
        <w:t>This policy was reviewed by the Nursery staff</w:t>
      </w:r>
    </w:p>
    <w:p w14:paraId="035B1505" w14:textId="23103E4B" w:rsidR="3D8BBA7E" w:rsidRDefault="3D8BBA7E" w:rsidP="3D8BBA7E">
      <w:pPr>
        <w:rPr>
          <w:rFonts w:ascii="Calibri" w:eastAsia="Calibri" w:hAnsi="Calibri" w:cs="Calibri"/>
          <w:b/>
          <w:bCs/>
        </w:rPr>
      </w:pPr>
    </w:p>
    <w:p w14:paraId="3796BC66" w14:textId="77777777" w:rsidR="0064645F" w:rsidRPr="00C753CD" w:rsidRDefault="0064645F" w:rsidP="3D8BBA7E">
      <w:pPr>
        <w:rPr>
          <w:rFonts w:ascii="Calibri" w:eastAsia="Calibri" w:hAnsi="Calibri" w:cs="Calibri"/>
          <w:b/>
          <w:bCs/>
        </w:rPr>
      </w:pPr>
    </w:p>
    <w:p w14:paraId="24AC378D" w14:textId="5E3A7FB4" w:rsidR="0064645F" w:rsidRPr="00402668" w:rsidRDefault="00402668" w:rsidP="3D8BBA7E">
      <w:pPr>
        <w:rPr>
          <w:rFonts w:ascii="Calibri" w:eastAsia="Calibri" w:hAnsi="Calibri" w:cs="Calibri"/>
          <w:b/>
          <w:bCs/>
        </w:rPr>
      </w:pPr>
      <w:r w:rsidRPr="00402668">
        <w:rPr>
          <w:rFonts w:ascii="Calibri" w:eastAsia="Calibri" w:hAnsi="Calibri" w:cs="Calibri"/>
          <w:b/>
          <w:bCs/>
        </w:rPr>
        <w:t>Next review date: September 2026</w:t>
      </w:r>
    </w:p>
    <w:p w14:paraId="0AD2AEFB" w14:textId="77777777" w:rsidR="0064645F" w:rsidRPr="00C753CD" w:rsidRDefault="0064645F" w:rsidP="3D8BBA7E">
      <w:pPr>
        <w:ind w:left="360"/>
        <w:rPr>
          <w:rFonts w:ascii="Calibri" w:eastAsia="Calibri" w:hAnsi="Calibri" w:cs="Calibri"/>
          <w:b/>
          <w:bCs/>
        </w:rPr>
      </w:pPr>
    </w:p>
    <w:p w14:paraId="20F1F520" w14:textId="4F5D59ED" w:rsidR="0064645F" w:rsidRPr="00C753CD" w:rsidRDefault="0064645F" w:rsidP="00A268A5">
      <w:pPr>
        <w:rPr>
          <w:rFonts w:ascii="Comic Sans MS" w:hAnsi="Comic Sans MS"/>
        </w:rPr>
      </w:pPr>
    </w:p>
    <w:sectPr w:rsidR="0064645F" w:rsidRPr="00C753CD" w:rsidSect="00C753CD">
      <w:footerReference w:type="first" r:id="rId13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9E323" w14:textId="77777777" w:rsidR="00C26E53" w:rsidRDefault="00C26E53">
      <w:r>
        <w:separator/>
      </w:r>
    </w:p>
  </w:endnote>
  <w:endnote w:type="continuationSeparator" w:id="0">
    <w:p w14:paraId="11C85B03" w14:textId="77777777" w:rsidR="00C26E53" w:rsidRDefault="00C26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Content>
      <w:p w14:paraId="20F1F525" w14:textId="77777777" w:rsidR="009B30A1" w:rsidRDefault="009B30A1">
        <w:pPr>
          <w:pStyle w:val="Footer"/>
          <w:jc w:val="center"/>
        </w:pPr>
        <w:r>
          <w:t xml:space="preserve">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</w:rPr>
          <w:fldChar w:fldCharType="separate"/>
        </w:r>
        <w:r w:rsidR="00FB126C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</w:rPr>
          <w:fldChar w:fldCharType="separate"/>
        </w:r>
        <w:r w:rsidR="00FB126C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</w:p>
    </w:sdtContent>
  </w:sdt>
  <w:p w14:paraId="20F1F526" w14:textId="77777777" w:rsidR="009B30A1" w:rsidRDefault="009B30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F2DD1" w14:textId="77777777" w:rsidR="00C26E53" w:rsidRDefault="00C26E53">
      <w:r>
        <w:separator/>
      </w:r>
    </w:p>
  </w:footnote>
  <w:footnote w:type="continuationSeparator" w:id="0">
    <w:p w14:paraId="1698D817" w14:textId="77777777" w:rsidR="00C26E53" w:rsidRDefault="00C26E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90928"/>
    <w:multiLevelType w:val="hybridMultilevel"/>
    <w:tmpl w:val="430CA6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7019CC"/>
    <w:multiLevelType w:val="multilevel"/>
    <w:tmpl w:val="85CC43DC"/>
    <w:lvl w:ilvl="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7C6187"/>
    <w:multiLevelType w:val="hybridMultilevel"/>
    <w:tmpl w:val="85CC43DC"/>
    <w:lvl w:ilvl="0" w:tplc="CD98C4BA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04AB9"/>
    <w:multiLevelType w:val="hybridMultilevel"/>
    <w:tmpl w:val="9B688C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8C764D"/>
    <w:multiLevelType w:val="hybridMultilevel"/>
    <w:tmpl w:val="4B28C05C"/>
    <w:lvl w:ilvl="0" w:tplc="704231A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B2116"/>
    <w:multiLevelType w:val="hybridMultilevel"/>
    <w:tmpl w:val="92462B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3A4B12"/>
    <w:multiLevelType w:val="multilevel"/>
    <w:tmpl w:val="9B688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03F182"/>
    <w:multiLevelType w:val="hybridMultilevel"/>
    <w:tmpl w:val="8990FE04"/>
    <w:lvl w:ilvl="0" w:tplc="76DE92E6">
      <w:start w:val="1"/>
      <w:numFmt w:val="decimal"/>
      <w:lvlText w:val="%1."/>
      <w:lvlJc w:val="left"/>
      <w:pPr>
        <w:ind w:left="720" w:hanging="360"/>
      </w:pPr>
    </w:lvl>
    <w:lvl w:ilvl="1" w:tplc="1256EF44">
      <w:start w:val="1"/>
      <w:numFmt w:val="lowerLetter"/>
      <w:lvlText w:val="%2."/>
      <w:lvlJc w:val="left"/>
      <w:pPr>
        <w:ind w:left="1440" w:hanging="360"/>
      </w:pPr>
    </w:lvl>
    <w:lvl w:ilvl="2" w:tplc="CBBC6330">
      <w:start w:val="1"/>
      <w:numFmt w:val="lowerRoman"/>
      <w:lvlText w:val="%3."/>
      <w:lvlJc w:val="right"/>
      <w:pPr>
        <w:ind w:left="2160" w:hanging="180"/>
      </w:pPr>
    </w:lvl>
    <w:lvl w:ilvl="3" w:tplc="8FBCC0C2">
      <w:start w:val="1"/>
      <w:numFmt w:val="decimal"/>
      <w:lvlText w:val="%4."/>
      <w:lvlJc w:val="left"/>
      <w:pPr>
        <w:ind w:left="2880" w:hanging="360"/>
      </w:pPr>
    </w:lvl>
    <w:lvl w:ilvl="4" w:tplc="8D4E7F48">
      <w:start w:val="1"/>
      <w:numFmt w:val="lowerLetter"/>
      <w:lvlText w:val="%5."/>
      <w:lvlJc w:val="left"/>
      <w:pPr>
        <w:ind w:left="3600" w:hanging="360"/>
      </w:pPr>
    </w:lvl>
    <w:lvl w:ilvl="5" w:tplc="8E74633E">
      <w:start w:val="1"/>
      <w:numFmt w:val="lowerRoman"/>
      <w:lvlText w:val="%6."/>
      <w:lvlJc w:val="right"/>
      <w:pPr>
        <w:ind w:left="4320" w:hanging="180"/>
      </w:pPr>
    </w:lvl>
    <w:lvl w:ilvl="6" w:tplc="AA8C44AA">
      <w:start w:val="1"/>
      <w:numFmt w:val="decimal"/>
      <w:lvlText w:val="%7."/>
      <w:lvlJc w:val="left"/>
      <w:pPr>
        <w:ind w:left="5040" w:hanging="360"/>
      </w:pPr>
    </w:lvl>
    <w:lvl w:ilvl="7" w:tplc="B9322196">
      <w:start w:val="1"/>
      <w:numFmt w:val="lowerLetter"/>
      <w:lvlText w:val="%8."/>
      <w:lvlJc w:val="left"/>
      <w:pPr>
        <w:ind w:left="5760" w:hanging="360"/>
      </w:pPr>
    </w:lvl>
    <w:lvl w:ilvl="8" w:tplc="CE1EF8C4">
      <w:start w:val="1"/>
      <w:numFmt w:val="lowerRoman"/>
      <w:lvlText w:val="%9."/>
      <w:lvlJc w:val="right"/>
      <w:pPr>
        <w:ind w:left="6480" w:hanging="180"/>
      </w:pPr>
    </w:lvl>
  </w:abstractNum>
  <w:num w:numId="1" w16cid:durableId="2024433088">
    <w:abstractNumId w:val="7"/>
  </w:num>
  <w:num w:numId="2" w16cid:durableId="1128277952">
    <w:abstractNumId w:val="3"/>
  </w:num>
  <w:num w:numId="3" w16cid:durableId="494611748">
    <w:abstractNumId w:val="6"/>
  </w:num>
  <w:num w:numId="4" w16cid:durableId="720641004">
    <w:abstractNumId w:val="2"/>
  </w:num>
  <w:num w:numId="5" w16cid:durableId="918830031">
    <w:abstractNumId w:val="0"/>
  </w:num>
  <w:num w:numId="6" w16cid:durableId="91822108">
    <w:abstractNumId w:val="1"/>
  </w:num>
  <w:num w:numId="7" w16cid:durableId="415787340">
    <w:abstractNumId w:val="5"/>
  </w:num>
  <w:num w:numId="8" w16cid:durableId="5234442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0BBC"/>
    <w:rsid w:val="00087788"/>
    <w:rsid w:val="000E367B"/>
    <w:rsid w:val="00102876"/>
    <w:rsid w:val="00104A07"/>
    <w:rsid w:val="00104F28"/>
    <w:rsid w:val="00141820"/>
    <w:rsid w:val="001518AC"/>
    <w:rsid w:val="0016332D"/>
    <w:rsid w:val="001815B1"/>
    <w:rsid w:val="001926CC"/>
    <w:rsid w:val="001B2DD2"/>
    <w:rsid w:val="001C5749"/>
    <w:rsid w:val="001E7DE5"/>
    <w:rsid w:val="0022753A"/>
    <w:rsid w:val="00255D4B"/>
    <w:rsid w:val="00291340"/>
    <w:rsid w:val="002A650C"/>
    <w:rsid w:val="002C1D18"/>
    <w:rsid w:val="002D0DFC"/>
    <w:rsid w:val="00328E58"/>
    <w:rsid w:val="003332FB"/>
    <w:rsid w:val="003851FF"/>
    <w:rsid w:val="00394C19"/>
    <w:rsid w:val="003A3F5B"/>
    <w:rsid w:val="003C5ED5"/>
    <w:rsid w:val="003E5CB1"/>
    <w:rsid w:val="00402668"/>
    <w:rsid w:val="00453E59"/>
    <w:rsid w:val="004F032E"/>
    <w:rsid w:val="00500BBC"/>
    <w:rsid w:val="00517CAD"/>
    <w:rsid w:val="005227BA"/>
    <w:rsid w:val="005541C9"/>
    <w:rsid w:val="005A11DE"/>
    <w:rsid w:val="005A3C51"/>
    <w:rsid w:val="005C3BC2"/>
    <w:rsid w:val="005E76D0"/>
    <w:rsid w:val="00613266"/>
    <w:rsid w:val="0064645F"/>
    <w:rsid w:val="00652AF6"/>
    <w:rsid w:val="006E529A"/>
    <w:rsid w:val="00705A5C"/>
    <w:rsid w:val="00727A7F"/>
    <w:rsid w:val="00731705"/>
    <w:rsid w:val="0073540B"/>
    <w:rsid w:val="00747EB2"/>
    <w:rsid w:val="00786B45"/>
    <w:rsid w:val="00814F1E"/>
    <w:rsid w:val="00830469"/>
    <w:rsid w:val="00857971"/>
    <w:rsid w:val="008762AE"/>
    <w:rsid w:val="008A2BF5"/>
    <w:rsid w:val="008B05E1"/>
    <w:rsid w:val="008B4ED7"/>
    <w:rsid w:val="008D13DB"/>
    <w:rsid w:val="008D5D2A"/>
    <w:rsid w:val="008E5D8B"/>
    <w:rsid w:val="008F1D2D"/>
    <w:rsid w:val="009079F0"/>
    <w:rsid w:val="00924180"/>
    <w:rsid w:val="009B30A1"/>
    <w:rsid w:val="00A05CDF"/>
    <w:rsid w:val="00A1521E"/>
    <w:rsid w:val="00A268A5"/>
    <w:rsid w:val="00A34175"/>
    <w:rsid w:val="00B11085"/>
    <w:rsid w:val="00B219D4"/>
    <w:rsid w:val="00B5540D"/>
    <w:rsid w:val="00B77137"/>
    <w:rsid w:val="00BB5688"/>
    <w:rsid w:val="00BD0A16"/>
    <w:rsid w:val="00C11603"/>
    <w:rsid w:val="00C26E53"/>
    <w:rsid w:val="00C320EC"/>
    <w:rsid w:val="00C47905"/>
    <w:rsid w:val="00C47CFF"/>
    <w:rsid w:val="00C646B0"/>
    <w:rsid w:val="00C710D0"/>
    <w:rsid w:val="00C753CD"/>
    <w:rsid w:val="00CA7FE4"/>
    <w:rsid w:val="00CF7030"/>
    <w:rsid w:val="00D117E5"/>
    <w:rsid w:val="00D276E8"/>
    <w:rsid w:val="00DA1ADA"/>
    <w:rsid w:val="00DF5C33"/>
    <w:rsid w:val="00E0666F"/>
    <w:rsid w:val="00E2691F"/>
    <w:rsid w:val="00EE0DDB"/>
    <w:rsid w:val="00F3245A"/>
    <w:rsid w:val="00F62B1C"/>
    <w:rsid w:val="00FA4E7B"/>
    <w:rsid w:val="00FB126C"/>
    <w:rsid w:val="00FC49C2"/>
    <w:rsid w:val="00FF4B01"/>
    <w:rsid w:val="00FF4B1D"/>
    <w:rsid w:val="016733A3"/>
    <w:rsid w:val="02D74A53"/>
    <w:rsid w:val="0467084A"/>
    <w:rsid w:val="09C570B0"/>
    <w:rsid w:val="0A371614"/>
    <w:rsid w:val="0C476EA7"/>
    <w:rsid w:val="0E327446"/>
    <w:rsid w:val="0F8CBF0C"/>
    <w:rsid w:val="12A92C59"/>
    <w:rsid w:val="1309C1EF"/>
    <w:rsid w:val="140A1CD9"/>
    <w:rsid w:val="14AAA9F0"/>
    <w:rsid w:val="174DD80E"/>
    <w:rsid w:val="1A536432"/>
    <w:rsid w:val="20E0EF56"/>
    <w:rsid w:val="20EC0F9A"/>
    <w:rsid w:val="21890DBB"/>
    <w:rsid w:val="220B6DB4"/>
    <w:rsid w:val="22475E32"/>
    <w:rsid w:val="2B369143"/>
    <w:rsid w:val="2BABA8D2"/>
    <w:rsid w:val="2F584E59"/>
    <w:rsid w:val="3235E4B9"/>
    <w:rsid w:val="332AE3C7"/>
    <w:rsid w:val="37EAEC7C"/>
    <w:rsid w:val="38613D72"/>
    <w:rsid w:val="3AF60D9C"/>
    <w:rsid w:val="3C18C707"/>
    <w:rsid w:val="3D8BBA7E"/>
    <w:rsid w:val="3DBF60A3"/>
    <w:rsid w:val="423A4D1F"/>
    <w:rsid w:val="43CECAC5"/>
    <w:rsid w:val="4416169C"/>
    <w:rsid w:val="44CEC905"/>
    <w:rsid w:val="491F83C4"/>
    <w:rsid w:val="4979B8F2"/>
    <w:rsid w:val="4B9DA2AF"/>
    <w:rsid w:val="4D88AF91"/>
    <w:rsid w:val="4E1B7A7E"/>
    <w:rsid w:val="4E4AB405"/>
    <w:rsid w:val="54608618"/>
    <w:rsid w:val="577D91EC"/>
    <w:rsid w:val="5B0E3243"/>
    <w:rsid w:val="5E57A990"/>
    <w:rsid w:val="60BE6B56"/>
    <w:rsid w:val="64519E43"/>
    <w:rsid w:val="67F38D24"/>
    <w:rsid w:val="74223BF0"/>
    <w:rsid w:val="7473BCBB"/>
    <w:rsid w:val="749D2B87"/>
    <w:rsid w:val="79FD6C1B"/>
    <w:rsid w:val="7F39B0AA"/>
    <w:rsid w:val="7F569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F1F4E6"/>
  <w15:docId w15:val="{B63099A3-9DD5-43B5-BBFA-B8A0D8AD3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3417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A34175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9B30A1"/>
    <w:rPr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3851FF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851FF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44CEC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6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366925DFC6EC43AF54790914EBB291" ma:contentTypeVersion="15" ma:contentTypeDescription="Create a new document." ma:contentTypeScope="" ma:versionID="d3453822c24458e501c21cb15be7cbb0">
  <xsd:schema xmlns:xsd="http://www.w3.org/2001/XMLSchema" xmlns:xs="http://www.w3.org/2001/XMLSchema" xmlns:p="http://schemas.microsoft.com/office/2006/metadata/properties" xmlns:ns2="c583ee10-15f5-40df-9d09-b1326f20e462" xmlns:ns3="ac00aca1-0539-4276-bc0b-e4a256bcaad2" targetNamespace="http://schemas.microsoft.com/office/2006/metadata/properties" ma:root="true" ma:fieldsID="87c198039dadd71bd8d09a01c2a44884" ns2:_="" ns3:_="">
    <xsd:import namespace="c583ee10-15f5-40df-9d09-b1326f20e462"/>
    <xsd:import namespace="ac00aca1-0539-4276-bc0b-e4a256bcaad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83ee10-15f5-40df-9d09-b1326f20e46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2da62914-df0f-492d-9041-4a3b1cf03aff}" ma:internalName="TaxCatchAll" ma:showField="CatchAllData" ma:web="c583ee10-15f5-40df-9d09-b1326f20e4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0aca1-0539-4276-bc0b-e4a256bca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88d1ed0-86dd-482d-bbf0-b3e1bd6e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00aca1-0539-4276-bc0b-e4a256bcaad2">
      <Terms xmlns="http://schemas.microsoft.com/office/infopath/2007/PartnerControls"/>
    </lcf76f155ced4ddcb4097134ff3c332f>
    <TaxCatchAll xmlns="c583ee10-15f5-40df-9d09-b1326f20e462" xsi:nil="true"/>
    <_dlc_DocId xmlns="c583ee10-15f5-40df-9d09-b1326f20e462">JZV43UA374RH-636152314-14424</_dlc_DocId>
    <_dlc_DocIdUrl xmlns="c583ee10-15f5-40df-9d09-b1326f20e462">
      <Url>https://9382240.sharepoint.com/sites/NurseryDrive/_layouts/15/DocIdRedir.aspx?ID=JZV43UA374RH-636152314-14424</Url>
      <Description>JZV43UA374RH-636152314-14424</Description>
    </_dlc_DocIdUrl>
    <MediaLengthInSeconds xmlns="ac00aca1-0539-4276-bc0b-e4a256bcaad2" xsi:nil="true"/>
    <_dlc_DocIdPersistId xmlns="c583ee10-15f5-40df-9d09-b1326f20e462">false</_dlc_DocIdPersistI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31DB8-AECC-44DF-B9D3-8DF9F147D679}"/>
</file>

<file path=customXml/itemProps2.xml><?xml version="1.0" encoding="utf-8"?>
<ds:datastoreItem xmlns:ds="http://schemas.openxmlformats.org/officeDocument/2006/customXml" ds:itemID="{298F724B-E672-492A-B9AA-AA57F9203F7B}">
  <ds:schemaRefs>
    <ds:schemaRef ds:uri="http://schemas.microsoft.com/office/2006/metadata/properties"/>
    <ds:schemaRef ds:uri="http://schemas.microsoft.com/office/infopath/2007/PartnerControls"/>
    <ds:schemaRef ds:uri="ac00aca1-0539-4276-bc0b-e4a256bcaad2"/>
    <ds:schemaRef ds:uri="c583ee10-15f5-40df-9d09-b1326f20e462"/>
  </ds:schemaRefs>
</ds:datastoreItem>
</file>

<file path=customXml/itemProps3.xml><?xml version="1.0" encoding="utf-8"?>
<ds:datastoreItem xmlns:ds="http://schemas.openxmlformats.org/officeDocument/2006/customXml" ds:itemID="{FE648142-37C0-4E05-82A3-BFEA983D699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1C3245-D7E6-4A6C-8946-FB631D5C834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72E8B05-A588-41F8-BA09-D7C14AAEC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629</Words>
  <Characters>3588</Characters>
  <Application>Microsoft Office Word</Application>
  <DocSecurity>0</DocSecurity>
  <Lines>29</Lines>
  <Paragraphs>8</Paragraphs>
  <ScaleCrop>false</ScaleCrop>
  <Company>ClassMaster School Network</Company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Maidenbower Infant School Nursery</dc:title>
  <dc:creator>Yvonne Bryant</dc:creator>
  <cp:lastModifiedBy>Yvonne Bryant</cp:lastModifiedBy>
  <cp:revision>14</cp:revision>
  <cp:lastPrinted>2024-11-06T13:02:00Z</cp:lastPrinted>
  <dcterms:created xsi:type="dcterms:W3CDTF">2024-11-06T13:02:00Z</dcterms:created>
  <dcterms:modified xsi:type="dcterms:W3CDTF">2025-12-11T10:36:00Z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0x01010055366925DFC6EC43AF54790914EBB291</vt:lpwstr>
  </property>
  <property fmtid="{D5CDD505-2E9C-101B-9397-08002B2CF9AE}" pid="3" name="Order">
    <vt:r8>1442400</vt:r8>
  </property>
  <property fmtid="{D5CDD505-2E9C-101B-9397-08002B2CF9AE}" pid="4" name="_dlc_DocIdItemGuid">
    <vt:lpwstr>90d5d3fe-6fd5-413c-ac24-f754724896ee</vt:lpwstr>
  </property>
  <property fmtid="{D5CDD505-2E9C-101B-9397-08002B2CF9AE}" pid="5" name="URL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DocumentSetDescription">
    <vt:lpwstr/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MediaServiceImageTags">
    <vt:lpwstr/>
  </property>
</Properties>
</file>